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38314" w14:textId="77777777" w:rsidR="009B2D93" w:rsidRPr="00EA153E" w:rsidRDefault="00AB292D" w:rsidP="00FD0467">
      <w:pPr>
        <w:pStyle w:val="Titel"/>
        <w:spacing w:before="0"/>
        <w:ind w:right="0"/>
      </w:pPr>
      <w:r w:rsidRPr="00EA153E">
        <w:t>POUR PUBLICATION IMMÉDIATE</w:t>
      </w:r>
    </w:p>
    <w:p w14:paraId="559866E3" w14:textId="77777777" w:rsidR="007519D9" w:rsidRPr="004A3718" w:rsidRDefault="00C839A8" w:rsidP="00D9789A">
      <w:pPr>
        <w:pStyle w:val="berschrift1"/>
      </w:pPr>
      <w:r>
        <w:t>Punch!® Software lance ARCHITECTE 3D® 26</w:t>
      </w:r>
    </w:p>
    <w:p w14:paraId="52AFFD63" w14:textId="77777777" w:rsidR="009B2D93" w:rsidRPr="00EA153E" w:rsidRDefault="00B21CB7" w:rsidP="00D9789A">
      <w:pPr>
        <w:pStyle w:val="Untertitel"/>
        <w:rPr>
          <w:lang w:val="fr-FR"/>
        </w:rPr>
      </w:pPr>
      <w:r w:rsidRPr="00EA153E">
        <w:rPr>
          <w:lang w:val="fr-FR"/>
        </w:rPr>
        <w:t>Home Design Copilot, une interface modernisée et un import SketchUp renforcé</w:t>
      </w:r>
    </w:p>
    <w:p w14:paraId="4498A086" w14:textId="77777777" w:rsidR="009B2D93" w:rsidRPr="004A3718" w:rsidRDefault="009B2D93" w:rsidP="00D9789A"/>
    <w:p w14:paraId="2E52FB30" w14:textId="6C40861A" w:rsidR="009B2D93" w:rsidRPr="00667CF3" w:rsidRDefault="00B005E9" w:rsidP="00D9789A">
      <w:r w:rsidRPr="00D9789A">
        <w:rPr>
          <w:b/>
        </w:rPr>
        <w:t xml:space="preserve">NOVATO, ÉTATS-UNIS, </w:t>
      </w:r>
      <w:r w:rsidR="00A95146" w:rsidRPr="00A95146">
        <w:rPr>
          <w:b/>
        </w:rPr>
        <w:t>le 19 août 2026</w:t>
      </w:r>
      <w:r w:rsidRPr="00D9789A">
        <w:t xml:space="preserve"> – Punch!® Software, éditeur reconnu de logiciels de conception de maisons et de CAO depuis plus de 25 ans, annonce aujourd’hui la disponibilité d’ARCHITECTE 3D® 26 pour Windows. Disponible dès maintenant sur </w:t>
      </w:r>
      <w:hyperlink r:id="rId7">
        <w:r w:rsidRPr="00D9789A">
          <w:rPr>
            <w:rStyle w:val="Hyperlink"/>
          </w:rPr>
          <w:t>www.architecte3d.com</w:t>
        </w:r>
      </w:hyperlink>
      <w:r w:rsidRPr="00D9789A">
        <w:t>, cette nouvelle version intègre Home Design Copilot, des outils de visualisation assistée par IA, une interface modernisée, un import SketchUp amélioré et des optimisations de workflow pour passer plus facilement de l’idée à une présentation aboutie.</w:t>
      </w:r>
    </w:p>
    <w:p w14:paraId="407B375B" w14:textId="77777777" w:rsidR="00292564" w:rsidRPr="00EA153E" w:rsidRDefault="009156F7" w:rsidP="00D9789A">
      <w:pPr>
        <w:pStyle w:val="berschrift2"/>
        <w:rPr>
          <w:lang w:val="fr-FR"/>
        </w:rPr>
      </w:pPr>
      <w:r w:rsidRPr="00EA153E">
        <w:rPr>
          <w:lang w:val="fr-FR"/>
        </w:rPr>
        <w:t>ARCHITECTE 3D® 26 inaugure une nouvelle génération de fonctions créatives et productives, notamment :</w:t>
      </w:r>
    </w:p>
    <w:p w14:paraId="52076C82" w14:textId="77777777" w:rsidR="00667CF3" w:rsidRPr="00667CF3" w:rsidRDefault="00667CF3" w:rsidP="00D9789A">
      <w:pPr>
        <w:pStyle w:val="Listenabsatz"/>
        <w:numPr>
          <w:ilvl w:val="0"/>
          <w:numId w:val="13"/>
        </w:numPr>
      </w:pPr>
      <w:r w:rsidRPr="00D9789A">
        <w:rPr>
          <w:b/>
        </w:rPr>
        <w:t>Home Design Copilot</w:t>
      </w:r>
      <w:r w:rsidRPr="00D9789A">
        <w:t xml:space="preserve"> : un nouvel espace de travail assisté par IA pour la visualisation, la création d’images, l’exploration de matériaux, la génération de plantes et l’aide à la conception. Les utilisateurs peuvent partir d’un plan 2D, d’une vue 3D, d’un rendu, d’une image source ou d’une simple instruction en langage naturel, puis orienter le résultat avec des images de référence, des indications de matériaux, de lumière, de style ou d’ambiance.</w:t>
      </w:r>
    </w:p>
    <w:p w14:paraId="01DA97E3" w14:textId="77777777" w:rsidR="00667CF3" w:rsidRPr="00667CF3" w:rsidRDefault="00667CF3" w:rsidP="00D9789A">
      <w:pPr>
        <w:pStyle w:val="Listenabsatz"/>
        <w:numPr>
          <w:ilvl w:val="0"/>
          <w:numId w:val="13"/>
        </w:numPr>
      </w:pPr>
      <w:r w:rsidRPr="00D9789A">
        <w:rPr>
          <w:b/>
        </w:rPr>
        <w:t>Rendu et exploration de design par IA</w:t>
      </w:r>
      <w:r w:rsidRPr="00D9789A">
        <w:t xml:space="preserve"> : transforme les vues du projet en images de présentation soignées tout en préservant la structure du modèle. Il devient plus simple d’essayer des éclairages, des matières et des ambiances sans reconstruire la scène.</w:t>
      </w:r>
    </w:p>
    <w:p w14:paraId="3A019F14" w14:textId="77777777" w:rsidR="00160CB2" w:rsidRDefault="00667CF3" w:rsidP="00D9789A">
      <w:pPr>
        <w:pStyle w:val="Listenabsatz"/>
        <w:numPr>
          <w:ilvl w:val="0"/>
          <w:numId w:val="13"/>
        </w:numPr>
      </w:pPr>
      <w:r w:rsidRPr="00D9789A">
        <w:rPr>
          <w:b/>
        </w:rPr>
        <w:t>Création d’éléments personnalisés</w:t>
      </w:r>
      <w:r w:rsidRPr="00D9789A">
        <w:t xml:space="preserve"> : générez à la demande des textures, des plantes et des éléments de décor complémentaires, puis enregistrez-les ou ajoutez-les directement à la bibliothèque utilisateur pour de futurs projets.</w:t>
      </w:r>
    </w:p>
    <w:p w14:paraId="6B40A446" w14:textId="77777777" w:rsidR="00667CF3" w:rsidRPr="00667CF3" w:rsidRDefault="00667CF3" w:rsidP="00D9789A">
      <w:pPr>
        <w:pStyle w:val="Listenabsatz"/>
        <w:numPr>
          <w:ilvl w:val="0"/>
          <w:numId w:val="13"/>
        </w:numPr>
      </w:pPr>
      <w:r w:rsidRPr="00D9789A">
        <w:rPr>
          <w:b/>
        </w:rPr>
        <w:lastRenderedPageBreak/>
        <w:t>Interface modernisée</w:t>
      </w:r>
      <w:r w:rsidRPr="00D9789A">
        <w:t xml:space="preserve"> : écrans de démarrage et d’accueil actualisés, barre de menus et barre d’accès rapide repensées, palettes compactes ou étendues, mode sombre amélioré et détection du thème système pour un espace de travail plus clair dès l’ouverture.</w:t>
      </w:r>
    </w:p>
    <w:p w14:paraId="29EAF263" w14:textId="77777777" w:rsidR="00667CF3" w:rsidRPr="00667CF3" w:rsidRDefault="002200E8" w:rsidP="00D9789A">
      <w:pPr>
        <w:pStyle w:val="Listenabsatz"/>
        <w:numPr>
          <w:ilvl w:val="0"/>
          <w:numId w:val="13"/>
        </w:numPr>
      </w:pPr>
      <w:r w:rsidRPr="00D9789A">
        <w:rPr>
          <w:b/>
        </w:rPr>
        <w:t>Import SketchUp amélioré</w:t>
      </w:r>
      <w:r w:rsidRPr="00D9789A">
        <w:t xml:space="preserve"> : meilleure prise en charge des textures pour LuxCore, paramètres d’échelle et de nommage plus lisibles, suivi de progression visible, dossiers de bibliothèque utilisateur mieux organisés, affectation au sous-plan actif et nouvelles options d’import fractionné pour convertir les groupes de premier niveau en objets séparés et modifiables.</w:t>
      </w:r>
    </w:p>
    <w:p w14:paraId="35619B9A" w14:textId="77777777" w:rsidR="00667CF3" w:rsidRPr="00667CF3" w:rsidRDefault="00667CF3" w:rsidP="00D9789A">
      <w:pPr>
        <w:rPr>
          <w:b/>
          <w:bCs/>
          <w:iCs/>
        </w:rPr>
      </w:pPr>
      <w:r w:rsidRPr="00D9789A">
        <w:rPr>
          <w:i/>
        </w:rPr>
        <w:t xml:space="preserve">« Avec ARCHITECTE 3D® 26, nous voulons réduire la distance entre l’inspiration et l’image qui convainc. Home Design Copilot place le rendu assisté par IA, l’exploration de styles et la génération d’éléments personnalisés au cœur du processus de conception, afin que les utilisateurs puissent tester davantage d’idées sans casser leur rythme créatif. » </w:t>
      </w:r>
      <w:r w:rsidRPr="00D9789A">
        <w:t xml:space="preserve">— </w:t>
      </w:r>
      <w:r w:rsidRPr="00D9789A">
        <w:rPr>
          <w:b/>
        </w:rPr>
        <w:t>Syed Gilani, Président, IMSI Design</w:t>
      </w:r>
    </w:p>
    <w:p w14:paraId="7C9B4267" w14:textId="77777777" w:rsidR="00667CF3" w:rsidRPr="00667CF3" w:rsidRDefault="00667CF3" w:rsidP="00D9789A">
      <w:pPr>
        <w:rPr>
          <w:b/>
          <w:bCs/>
          <w:iCs/>
        </w:rPr>
      </w:pPr>
      <w:r w:rsidRPr="00D9789A">
        <w:rPr>
          <w:i/>
        </w:rPr>
        <w:t xml:space="preserve">« Cette version rend la puissance créative plus accessible au quotidien. L’interface plus lisible, les commandes rafraîchies et l’import SketchUp renforcé aident les utilisateurs à garder la maîtrise de leur projet, du plan initial jusqu’au rendu de présentation. » </w:t>
      </w:r>
      <w:r w:rsidRPr="00D9789A">
        <w:t xml:space="preserve">— </w:t>
      </w:r>
      <w:r w:rsidRPr="00D9789A">
        <w:rPr>
          <w:b/>
        </w:rPr>
        <w:t xml:space="preserve">Rita Buschmann, </w:t>
      </w:r>
      <w:r w:rsidR="00D9789A">
        <w:rPr>
          <w:b/>
        </w:rPr>
        <w:br/>
      </w:r>
      <w:r w:rsidRPr="00D9789A">
        <w:rPr>
          <w:b/>
        </w:rPr>
        <w:t>Vice-présidente Produit, CAO &amp; Home Design, IMSI Design</w:t>
      </w:r>
    </w:p>
    <w:p w14:paraId="6B4F52FD" w14:textId="77777777" w:rsidR="00667CF3" w:rsidRDefault="00667CF3" w:rsidP="00D9789A">
      <w:r w:rsidRPr="00667CF3">
        <w:t xml:space="preserve">Des vidéos et articles de blog présentant les fonctions du produit sont disponibles sur </w:t>
      </w:r>
      <w:hyperlink r:id="rId8" w:tgtFrame="_blank" w:history="1">
        <w:r w:rsidRPr="00667CF3">
          <w:rPr>
            <w:rStyle w:val="Hyperlink"/>
          </w:rPr>
          <w:t>www.architecte3d.com</w:t>
        </w:r>
      </w:hyperlink>
      <w:r w:rsidRPr="00667CF3">
        <w:t xml:space="preserve">. </w:t>
      </w:r>
    </w:p>
    <w:p w14:paraId="5D2FB190" w14:textId="77777777" w:rsidR="00A815A7" w:rsidRPr="00EA153E" w:rsidRDefault="00A815A7" w:rsidP="00D9789A">
      <w:pPr>
        <w:pStyle w:val="berschrift2"/>
        <w:rPr>
          <w:lang w:val="fr-FR"/>
        </w:rPr>
      </w:pPr>
      <w:r w:rsidRPr="00EA153E">
        <w:rPr>
          <w:lang w:val="fr-FR"/>
        </w:rPr>
        <w:t xml:space="preserve">Disponibilité et </w:t>
      </w:r>
      <w:r w:rsidR="009354B3" w:rsidRPr="00EA153E">
        <w:rPr>
          <w:lang w:val="fr-FR"/>
        </w:rPr>
        <w:t>tarifs</w:t>
      </w:r>
    </w:p>
    <w:p w14:paraId="09BBD2AF" w14:textId="77777777" w:rsidR="00A815A7" w:rsidRPr="004A3718" w:rsidRDefault="00A815A7" w:rsidP="00D9789A">
      <w:r w:rsidRPr="004A3718">
        <w:t xml:space="preserve">La gamme de produits </w:t>
      </w:r>
      <w:r w:rsidR="00CB09B0" w:rsidRPr="004A3718">
        <w:t>ARCHITECTE 3D</w:t>
      </w:r>
      <w:r w:rsidRPr="004A3718">
        <w:t xml:space="preserve">® est disponible sous forme de licences permanentes et d'abonnement sur le site </w:t>
      </w:r>
      <w:hyperlink r:id="rId9" w:history="1">
        <w:r w:rsidRPr="004A3718">
          <w:rPr>
            <w:rStyle w:val="Hyperlink"/>
          </w:rPr>
          <w:t>www.architecte3d.com</w:t>
        </w:r>
      </w:hyperlink>
      <w:r w:rsidRPr="004A3718">
        <w:t>:</w:t>
      </w:r>
    </w:p>
    <w:p w14:paraId="058E303C" w14:textId="77777777" w:rsidR="00A815A7" w:rsidRPr="004A3718" w:rsidRDefault="00CB09B0" w:rsidP="00161F2A">
      <w:pPr>
        <w:pStyle w:val="Listenabsatz"/>
        <w:numPr>
          <w:ilvl w:val="0"/>
          <w:numId w:val="14"/>
        </w:numPr>
        <w:ind w:left="862"/>
      </w:pPr>
      <w:r w:rsidRPr="00D9789A">
        <w:rPr>
          <w:lang w:val="en-GB"/>
        </w:rPr>
        <w:t>ARCHITECTE</w:t>
      </w:r>
      <w:r>
        <w:t xml:space="preserve"> 3D® Ultimate 26 </w:t>
      </w:r>
      <w:r w:rsidR="00D9789A" w:rsidRPr="00F935F5">
        <w:rPr>
          <w:sz w:val="20"/>
          <w:szCs w:val="20"/>
          <w:vertAlign w:val="superscript"/>
          <w:lang w:val="en-US" w:eastAsia="de-DE"/>
        </w:rPr>
        <w:t>①</w:t>
      </w:r>
      <w:r w:rsidR="00D9789A">
        <w:t xml:space="preserve"> </w:t>
      </w:r>
      <w:r>
        <w:t>- 459,99 €</w:t>
      </w:r>
    </w:p>
    <w:p w14:paraId="3ADD2B2A" w14:textId="77777777" w:rsidR="00A815A7" w:rsidRPr="004A3718" w:rsidRDefault="00CB09B0" w:rsidP="00161F2A">
      <w:pPr>
        <w:pStyle w:val="Listenabsatz"/>
        <w:numPr>
          <w:ilvl w:val="0"/>
          <w:numId w:val="14"/>
        </w:numPr>
        <w:ind w:left="862"/>
        <w:rPr>
          <w:lang w:eastAsia="de-DE"/>
        </w:rPr>
      </w:pPr>
      <w:r>
        <w:t xml:space="preserve">ARCHITECTE 3D® Platinum 26 </w:t>
      </w:r>
      <w:r w:rsidR="00D9789A" w:rsidRPr="00F935F5">
        <w:rPr>
          <w:sz w:val="20"/>
          <w:szCs w:val="20"/>
          <w:vertAlign w:val="superscript"/>
          <w:lang w:val="en-US" w:eastAsia="de-DE"/>
        </w:rPr>
        <w:t>①</w:t>
      </w:r>
      <w:r w:rsidR="00D9789A">
        <w:t xml:space="preserve"> </w:t>
      </w:r>
      <w:r>
        <w:t>- 289,99 €</w:t>
      </w:r>
    </w:p>
    <w:p w14:paraId="51CDBB08" w14:textId="77777777" w:rsidR="00A815A7" w:rsidRPr="004A3718" w:rsidRDefault="00CB09B0" w:rsidP="00161F2A">
      <w:pPr>
        <w:pStyle w:val="Listenabsatz"/>
        <w:numPr>
          <w:ilvl w:val="0"/>
          <w:numId w:val="14"/>
        </w:numPr>
        <w:ind w:left="862"/>
        <w:rPr>
          <w:lang w:eastAsia="de-DE"/>
        </w:rPr>
      </w:pPr>
      <w:r>
        <w:t>ARCHITECTE 3D® Gold 26 - 149,99 €</w:t>
      </w:r>
    </w:p>
    <w:p w14:paraId="5C8CF467" w14:textId="77777777" w:rsidR="00A815A7" w:rsidRPr="004A3718" w:rsidRDefault="00CB09B0" w:rsidP="00161F2A">
      <w:pPr>
        <w:pStyle w:val="Listenabsatz"/>
        <w:numPr>
          <w:ilvl w:val="0"/>
          <w:numId w:val="14"/>
        </w:numPr>
        <w:ind w:left="862"/>
        <w:rPr>
          <w:lang w:eastAsia="de-DE"/>
        </w:rPr>
      </w:pPr>
      <w:r>
        <w:t xml:space="preserve">ARCHITECTE 3D® Silver 26 - </w:t>
      </w:r>
      <w:r w:rsidR="00EA153E">
        <w:t>8</w:t>
      </w:r>
      <w:r>
        <w:t>9,99 €</w:t>
      </w:r>
    </w:p>
    <w:p w14:paraId="2688ECBC" w14:textId="09A549AE" w:rsidR="00A815A7" w:rsidRPr="004A3718" w:rsidRDefault="00CB09B0" w:rsidP="00161F2A">
      <w:pPr>
        <w:pStyle w:val="Listenabsatz"/>
        <w:numPr>
          <w:ilvl w:val="0"/>
          <w:numId w:val="14"/>
        </w:numPr>
        <w:ind w:left="862"/>
        <w:rPr>
          <w:lang w:eastAsia="de-DE"/>
        </w:rPr>
      </w:pPr>
      <w:r>
        <w:t xml:space="preserve">ARCHITECTE 3D® Express 26 - </w:t>
      </w:r>
      <w:r w:rsidR="00A95146">
        <w:t>5</w:t>
      </w:r>
      <w:r>
        <w:t>9,99 €</w:t>
      </w:r>
    </w:p>
    <w:p w14:paraId="6DEEAF8D" w14:textId="4D85827C" w:rsidR="00A815A7" w:rsidRPr="004A3718" w:rsidRDefault="00CB09B0" w:rsidP="00161F2A">
      <w:pPr>
        <w:pStyle w:val="Listenabsatz"/>
        <w:numPr>
          <w:ilvl w:val="0"/>
          <w:numId w:val="14"/>
        </w:numPr>
        <w:ind w:left="862"/>
      </w:pPr>
      <w:r w:rsidRPr="00D9789A">
        <w:t xml:space="preserve">ARCHITECTE 3D® Jardin et Extérieur 26 - </w:t>
      </w:r>
      <w:r w:rsidR="00A95146">
        <w:t>5</w:t>
      </w:r>
      <w:r w:rsidRPr="00D9789A">
        <w:t>9,99 €</w:t>
      </w:r>
    </w:p>
    <w:p w14:paraId="78D1AA75" w14:textId="77777777" w:rsidR="00A815A7" w:rsidRPr="00D9789A" w:rsidRDefault="00161F2A" w:rsidP="00161F2A">
      <w:pPr>
        <w:ind w:left="502"/>
        <w:rPr>
          <w:lang w:val="en-US" w:eastAsia="de-DE"/>
        </w:rPr>
      </w:pPr>
      <w:r w:rsidRPr="00F935F5">
        <w:rPr>
          <w:sz w:val="20"/>
          <w:szCs w:val="20"/>
          <w:vertAlign w:val="superscript"/>
          <w:lang w:val="en-US" w:eastAsia="de-DE"/>
        </w:rPr>
        <w:t>①</w:t>
      </w:r>
      <w:r w:rsidR="00A815A7" w:rsidRPr="00D9789A">
        <w:rPr>
          <w:vertAlign w:val="superscript"/>
          <w:lang w:val="en-US" w:eastAsia="de-DE"/>
        </w:rPr>
        <w:t xml:space="preserve"> </w:t>
      </w:r>
      <w:r w:rsidR="00A815A7" w:rsidRPr="00161F2A">
        <w:rPr>
          <w:sz w:val="20"/>
          <w:szCs w:val="20"/>
          <w:lang w:val="en-US" w:eastAsia="de-DE"/>
        </w:rPr>
        <w:t xml:space="preserve">Custom WorkShop Pro disponible comme Add-On - </w:t>
      </w:r>
      <w:r w:rsidR="00450094" w:rsidRPr="00161F2A">
        <w:rPr>
          <w:sz w:val="20"/>
          <w:szCs w:val="20"/>
          <w:lang w:val="en-US" w:eastAsia="de-DE"/>
        </w:rPr>
        <w:t>89,99 €</w:t>
      </w:r>
    </w:p>
    <w:p w14:paraId="1E853C9F" w14:textId="77777777" w:rsidR="00B710CA" w:rsidRDefault="00B710CA" w:rsidP="00B710CA">
      <w:r w:rsidRPr="00B710CA">
        <w:t>Toutes les variantes sont également disponibles sous forme de licences à durée déterminée d’un an et de trois ans.</w:t>
      </w:r>
    </w:p>
    <w:p w14:paraId="78736BD0" w14:textId="77777777" w:rsidR="00FD4E59" w:rsidRDefault="00FD4E59" w:rsidP="00B710CA">
      <w:r w:rsidRPr="00FD4E59">
        <w:t xml:space="preserve">Toutes les variantes de cette version incluent Home Design Copilot. Son utilisation nécessite une licence Copilot à durée déterminée, proposée en formule 1 an à </w:t>
      </w:r>
      <w:r>
        <w:t>8</w:t>
      </w:r>
      <w:r w:rsidRPr="00025CF7">
        <w:t xml:space="preserve">9,99 </w:t>
      </w:r>
      <w:r>
        <w:t>€</w:t>
      </w:r>
      <w:r w:rsidRPr="00FD4E59">
        <w:t xml:space="preserve"> ou 3 ans à </w:t>
      </w:r>
      <w:r w:rsidRPr="00025CF7">
        <w:t>2</w:t>
      </w:r>
      <w:r>
        <w:t>5</w:t>
      </w:r>
      <w:r w:rsidRPr="00025CF7">
        <w:t>9,99</w:t>
      </w:r>
      <w:r>
        <w:t xml:space="preserve"> €</w:t>
      </w:r>
      <w:r w:rsidRPr="00FD4E59">
        <w:t>, chacune offrant une allocation mensuelle de crédits pour la visualisation, la génération d’assets et l’assistance de conception basées sur l’IA.</w:t>
      </w:r>
    </w:p>
    <w:p w14:paraId="7EFBF269" w14:textId="77777777" w:rsidR="00B710CA" w:rsidRDefault="00B710CA" w:rsidP="00B710CA">
      <w:r>
        <w:br w:type="page"/>
      </w:r>
    </w:p>
    <w:p w14:paraId="228F9D0F" w14:textId="77777777" w:rsidR="00B448A3" w:rsidRDefault="009354B3" w:rsidP="00D9789A">
      <w:r w:rsidRPr="00D9789A">
        <w:lastRenderedPageBreak/>
        <w:t xml:space="preserve">Pour plus d’informations, veuillez consulter le site </w:t>
      </w:r>
      <w:hyperlink r:id="rId10">
        <w:r w:rsidRPr="00D9789A">
          <w:rPr>
            <w:rStyle w:val="Hyperlink"/>
          </w:rPr>
          <w:t>www.architecte3d.com</w:t>
        </w:r>
      </w:hyperlink>
      <w:r w:rsidRPr="00D9789A">
        <w:t xml:space="preserve">. La disponibilité des fonctionnalités et des formats de fichier pris en charge peut varier selon les versions. Pour une vue détaillée, veuillez vous reporter au </w:t>
      </w:r>
      <w:hyperlink r:id="rId11">
        <w:r w:rsidRPr="00D9789A">
          <w:rPr>
            <w:rStyle w:val="Hyperlink"/>
          </w:rPr>
          <w:t>tableau comparatif</w:t>
        </w:r>
      </w:hyperlink>
      <w:r w:rsidRPr="00D9789A">
        <w:t>.</w:t>
      </w:r>
    </w:p>
    <w:p w14:paraId="7A89061D" w14:textId="77777777" w:rsidR="00A815A7" w:rsidRPr="00B710CA" w:rsidRDefault="00B63256" w:rsidP="00D9789A">
      <w:pPr>
        <w:pStyle w:val="berschrift2"/>
        <w:rPr>
          <w:lang w:val="fr-FR"/>
        </w:rPr>
      </w:pPr>
      <w:r w:rsidRPr="00B710CA">
        <w:rPr>
          <w:lang w:val="fr-FR"/>
        </w:rPr>
        <w:t>A propos de Punch!® Software</w:t>
      </w:r>
      <w:r w:rsidR="00A815A7" w:rsidRPr="00B710CA">
        <w:rPr>
          <w:lang w:val="fr-FR"/>
        </w:rPr>
        <w:t xml:space="preserve"> </w:t>
      </w:r>
    </w:p>
    <w:p w14:paraId="75BC732E" w14:textId="77777777" w:rsidR="00A815A7" w:rsidRPr="004A3718" w:rsidRDefault="00B63256" w:rsidP="00D9789A">
      <w:r w:rsidRPr="004A3718">
        <w:t>Punch!® Software est réputé pour ses logiciels de pointe en matière de conception de maisons, d'aménagement paysager, d'architecture et de CAO mécanique, disponibles pour les plates-formes Windows et Macintosh. Nos produits phares, notamment Punch!® Home &amp; Landscape Design, Punch!CAD™</w:t>
      </w:r>
      <w:r w:rsidR="006816E8">
        <w:t> </w:t>
      </w:r>
      <w:r w:rsidRPr="004A3718">
        <w:t>ViaCAD®, et Punch!CAD™ SharkCAD®, sont conçus pour offrir une vitesse exceptionnelle et une interface conviviale, ce qui les rend idéaux pour une utilisation professionnelle et personnelle.</w:t>
      </w:r>
    </w:p>
    <w:p w14:paraId="599B943C" w14:textId="77777777" w:rsidR="00A815A7" w:rsidRPr="001A3A86" w:rsidRDefault="00B63256" w:rsidP="00D9789A">
      <w:pPr>
        <w:pStyle w:val="berschrift2"/>
      </w:pPr>
      <w:r w:rsidRPr="001A3A86">
        <w:t>Contact</w:t>
      </w:r>
      <w:r w:rsidR="00A815A7" w:rsidRPr="001A3A86">
        <w:t xml:space="preserve">:  </w:t>
      </w:r>
    </w:p>
    <w:p w14:paraId="4092AA9F" w14:textId="77777777" w:rsidR="00D9789A" w:rsidRPr="00EA153E" w:rsidRDefault="00D9789A" w:rsidP="00D9789A">
      <w:pPr>
        <w:spacing w:before="0" w:after="0"/>
        <w:rPr>
          <w:lang w:val="en-US"/>
        </w:rPr>
      </w:pPr>
      <w:r w:rsidRPr="00EA153E">
        <w:rPr>
          <w:lang w:val="en-US"/>
        </w:rPr>
        <w:t xml:space="preserve">Punch!® Software   </w:t>
      </w:r>
    </w:p>
    <w:p w14:paraId="55A87405" w14:textId="77777777" w:rsidR="00D9789A" w:rsidRPr="00EA153E" w:rsidRDefault="00D9789A" w:rsidP="00D9789A">
      <w:pPr>
        <w:spacing w:before="0" w:after="0"/>
        <w:rPr>
          <w:lang w:val="en-US"/>
        </w:rPr>
      </w:pPr>
      <w:r w:rsidRPr="00EA153E">
        <w:rPr>
          <w:lang w:val="en-US"/>
        </w:rPr>
        <w:t xml:space="preserve">+1 800-334-0457  </w:t>
      </w:r>
    </w:p>
    <w:p w14:paraId="3A77D0FD" w14:textId="77777777" w:rsidR="00D9789A" w:rsidRPr="00EA153E" w:rsidRDefault="00000000" w:rsidP="00D9789A">
      <w:pPr>
        <w:spacing w:before="0" w:after="0"/>
        <w:rPr>
          <w:lang w:val="en-US"/>
        </w:rPr>
      </w:pPr>
      <w:hyperlink r:id="rId12" w:history="1">
        <w:r w:rsidR="00D9789A" w:rsidRPr="00EA153E">
          <w:rPr>
            <w:rStyle w:val="Hyperlink"/>
            <w:lang w:val="en-US"/>
          </w:rPr>
          <w:t>pr@punchsoftware.com</w:t>
        </w:r>
      </w:hyperlink>
      <w:r w:rsidR="00D9789A" w:rsidRPr="00EA153E">
        <w:rPr>
          <w:lang w:val="en-US"/>
        </w:rPr>
        <w:t xml:space="preserve"> </w:t>
      </w:r>
    </w:p>
    <w:p w14:paraId="21994657" w14:textId="77777777" w:rsidR="00A815A7" w:rsidRPr="00EA153E" w:rsidRDefault="00A815A7" w:rsidP="00D9789A">
      <w:pPr>
        <w:rPr>
          <w:vertAlign w:val="superscript"/>
          <w:lang w:val="en-US"/>
        </w:rPr>
      </w:pPr>
    </w:p>
    <w:p w14:paraId="102C3593" w14:textId="77777777" w:rsidR="00717CF1" w:rsidRPr="00D9789A" w:rsidRDefault="00D9789A" w:rsidP="00D9789A">
      <w:pPr>
        <w:rPr>
          <w:sz w:val="20"/>
          <w:szCs w:val="20"/>
        </w:rPr>
      </w:pPr>
      <w:r w:rsidRPr="00D9789A">
        <w:rPr>
          <w:sz w:val="20"/>
          <w:szCs w:val="20"/>
        </w:rPr>
        <w:t>© 2026 Punch!® Software. Tous droits réservés. ARCHITECT</w:t>
      </w:r>
      <w:r>
        <w:rPr>
          <w:sz w:val="20"/>
          <w:szCs w:val="20"/>
        </w:rPr>
        <w:t>E</w:t>
      </w:r>
      <w:r w:rsidRPr="00D9789A">
        <w:rPr>
          <w:sz w:val="20"/>
          <w:szCs w:val="20"/>
        </w:rPr>
        <w:t xml:space="preserve"> 3D® est une marque déposée de Punch!® Software. Toutes les autres marques identifiables sont la propriété de leurs détenteurs respectifs.</w:t>
      </w:r>
    </w:p>
    <w:sectPr w:rsidR="00717CF1" w:rsidRPr="00D9789A" w:rsidSect="00732D68">
      <w:headerReference w:type="first" r:id="rId13"/>
      <w:pgSz w:w="12240" w:h="15840"/>
      <w:pgMar w:top="1440" w:right="1440" w:bottom="284" w:left="1440" w:header="11"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3F278" w14:textId="77777777" w:rsidR="00250F51" w:rsidRDefault="00250F51" w:rsidP="00D9789A">
      <w:r>
        <w:separator/>
      </w:r>
    </w:p>
  </w:endnote>
  <w:endnote w:type="continuationSeparator" w:id="0">
    <w:p w14:paraId="5AFCDE6D" w14:textId="77777777" w:rsidR="00250F51" w:rsidRDefault="00250F51" w:rsidP="00D97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A3700" w14:textId="77777777" w:rsidR="00250F51" w:rsidRDefault="00250F51" w:rsidP="00D9789A">
      <w:r>
        <w:separator/>
      </w:r>
    </w:p>
  </w:footnote>
  <w:footnote w:type="continuationSeparator" w:id="0">
    <w:p w14:paraId="3E79D3BA" w14:textId="77777777" w:rsidR="00250F51" w:rsidRDefault="00250F51" w:rsidP="00D97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D14CF" w14:textId="77777777" w:rsidR="00285533" w:rsidRPr="00513617" w:rsidRDefault="00160CB2" w:rsidP="00513617">
    <w:pPr>
      <w:rPr>
        <w:sz w:val="4"/>
        <w:szCs w:val="4"/>
      </w:rPr>
    </w:pPr>
    <w:r w:rsidRPr="00513617">
      <w:rPr>
        <w:noProof/>
        <w:sz w:val="4"/>
        <w:szCs w:val="4"/>
      </w:rPr>
      <w:drawing>
        <wp:anchor distT="0" distB="0" distL="114300" distR="114300" simplePos="0" relativeHeight="251658240" behindDoc="0" locked="0" layoutInCell="1" allowOverlap="1" wp14:anchorId="1B7DB310" wp14:editId="404B2981">
          <wp:simplePos x="0" y="0"/>
          <wp:positionH relativeFrom="column">
            <wp:posOffset>-952500</wp:posOffset>
          </wp:positionH>
          <wp:positionV relativeFrom="paragraph">
            <wp:posOffset>-29845</wp:posOffset>
          </wp:positionV>
          <wp:extent cx="7810500" cy="4007485"/>
          <wp:effectExtent l="0" t="0" r="0" b="0"/>
          <wp:wrapThrough wrapText="bothSides">
            <wp:wrapPolygon edited="0">
              <wp:start x="0" y="0"/>
              <wp:lineTo x="0" y="21460"/>
              <wp:lineTo x="21547" y="21460"/>
              <wp:lineTo x="21547" y="0"/>
              <wp:lineTo x="0" y="0"/>
            </wp:wrapPolygon>
          </wp:wrapThrough>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Fenster, Screenshot, Baum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7810500" cy="400748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2E1B"/>
    <w:multiLevelType w:val="hybridMultilevel"/>
    <w:tmpl w:val="FA32F7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D5430D"/>
    <w:multiLevelType w:val="hybridMultilevel"/>
    <w:tmpl w:val="0CC43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23816"/>
    <w:multiLevelType w:val="hybridMultilevel"/>
    <w:tmpl w:val="1B4EE17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2213862"/>
    <w:multiLevelType w:val="hybridMultilevel"/>
    <w:tmpl w:val="AE92A6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ED469D7"/>
    <w:multiLevelType w:val="hybridMultilevel"/>
    <w:tmpl w:val="5AEC7344"/>
    <w:lvl w:ilvl="0" w:tplc="9CD4F09C">
      <w:numFmt w:val="bullet"/>
      <w:lvlText w:val="•"/>
      <w:lvlJc w:val="left"/>
      <w:pPr>
        <w:ind w:left="502" w:hanging="360"/>
      </w:pPr>
      <w:rPr>
        <w:rFonts w:ascii="Arial" w:eastAsiaTheme="minorHAnsi" w:hAnsi="Arial" w:cs="Arial"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5" w15:restartNumberingAfterBreak="0">
    <w:nsid w:val="247315B9"/>
    <w:multiLevelType w:val="hybridMultilevel"/>
    <w:tmpl w:val="43DA5A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C394863"/>
    <w:multiLevelType w:val="hybridMultilevel"/>
    <w:tmpl w:val="86C48590"/>
    <w:lvl w:ilvl="0" w:tplc="C120942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7E2E1E"/>
    <w:multiLevelType w:val="hybridMultilevel"/>
    <w:tmpl w:val="C64829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AE13349"/>
    <w:multiLevelType w:val="multilevel"/>
    <w:tmpl w:val="6C905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19F56E6"/>
    <w:multiLevelType w:val="multilevel"/>
    <w:tmpl w:val="E4961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FE91A1F"/>
    <w:multiLevelType w:val="hybridMultilevel"/>
    <w:tmpl w:val="49CA31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1285BDB"/>
    <w:multiLevelType w:val="hybridMultilevel"/>
    <w:tmpl w:val="545E0B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2C822BE"/>
    <w:multiLevelType w:val="multilevel"/>
    <w:tmpl w:val="38D22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75F43C9"/>
    <w:multiLevelType w:val="hybridMultilevel"/>
    <w:tmpl w:val="8BB89270"/>
    <w:lvl w:ilvl="0" w:tplc="04070001">
      <w:start w:val="1"/>
      <w:numFmt w:val="bullet"/>
      <w:lvlText w:val=""/>
      <w:lvlJc w:val="left"/>
      <w:pPr>
        <w:ind w:left="502" w:hanging="360"/>
      </w:pPr>
      <w:rPr>
        <w:rFonts w:ascii="Symbol" w:hAnsi="Symbol"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num w:numId="1" w16cid:durableId="1985818366">
    <w:abstractNumId w:val="1"/>
  </w:num>
  <w:num w:numId="2" w16cid:durableId="179051910">
    <w:abstractNumId w:val="6"/>
  </w:num>
  <w:num w:numId="3" w16cid:durableId="907150345">
    <w:abstractNumId w:val="2"/>
  </w:num>
  <w:num w:numId="4" w16cid:durableId="2117020062">
    <w:abstractNumId w:val="9"/>
  </w:num>
  <w:num w:numId="5" w16cid:durableId="383874407">
    <w:abstractNumId w:val="7"/>
  </w:num>
  <w:num w:numId="6" w16cid:durableId="687872378">
    <w:abstractNumId w:val="10"/>
  </w:num>
  <w:num w:numId="7" w16cid:durableId="534780497">
    <w:abstractNumId w:val="11"/>
  </w:num>
  <w:num w:numId="8" w16cid:durableId="101540766">
    <w:abstractNumId w:val="3"/>
  </w:num>
  <w:num w:numId="9" w16cid:durableId="268466125">
    <w:abstractNumId w:val="0"/>
  </w:num>
  <w:num w:numId="10" w16cid:durableId="1793206258">
    <w:abstractNumId w:val="4"/>
  </w:num>
  <w:num w:numId="11" w16cid:durableId="22875434">
    <w:abstractNumId w:val="12"/>
  </w:num>
  <w:num w:numId="12" w16cid:durableId="1213808517">
    <w:abstractNumId w:val="8"/>
  </w:num>
  <w:num w:numId="13" w16cid:durableId="768622197">
    <w:abstractNumId w:val="5"/>
  </w:num>
  <w:num w:numId="14" w16cid:durableId="135483840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D93"/>
    <w:rsid w:val="00000043"/>
    <w:rsid w:val="00025F32"/>
    <w:rsid w:val="000328A2"/>
    <w:rsid w:val="000554F4"/>
    <w:rsid w:val="0005560A"/>
    <w:rsid w:val="00063FA5"/>
    <w:rsid w:val="000731C4"/>
    <w:rsid w:val="00073934"/>
    <w:rsid w:val="000D490C"/>
    <w:rsid w:val="000D78AF"/>
    <w:rsid w:val="000E0A15"/>
    <w:rsid w:val="001045C7"/>
    <w:rsid w:val="00126CB2"/>
    <w:rsid w:val="001468C6"/>
    <w:rsid w:val="00150C5D"/>
    <w:rsid w:val="001547E2"/>
    <w:rsid w:val="00160CB2"/>
    <w:rsid w:val="00161F2A"/>
    <w:rsid w:val="001A3A86"/>
    <w:rsid w:val="001C43D6"/>
    <w:rsid w:val="001C6B43"/>
    <w:rsid w:val="001C7A8E"/>
    <w:rsid w:val="001F5187"/>
    <w:rsid w:val="00211A3A"/>
    <w:rsid w:val="002200E8"/>
    <w:rsid w:val="00236138"/>
    <w:rsid w:val="00250F51"/>
    <w:rsid w:val="00283735"/>
    <w:rsid w:val="00285533"/>
    <w:rsid w:val="00285E8E"/>
    <w:rsid w:val="00292564"/>
    <w:rsid w:val="002A16DC"/>
    <w:rsid w:val="002B4D51"/>
    <w:rsid w:val="002D1654"/>
    <w:rsid w:val="002F5844"/>
    <w:rsid w:val="00314ECE"/>
    <w:rsid w:val="00330767"/>
    <w:rsid w:val="00351925"/>
    <w:rsid w:val="003720C7"/>
    <w:rsid w:val="0037611D"/>
    <w:rsid w:val="00397B01"/>
    <w:rsid w:val="003D06F7"/>
    <w:rsid w:val="003E2F83"/>
    <w:rsid w:val="003E4108"/>
    <w:rsid w:val="00412DC3"/>
    <w:rsid w:val="004316C5"/>
    <w:rsid w:val="00450094"/>
    <w:rsid w:val="00456539"/>
    <w:rsid w:val="004662F0"/>
    <w:rsid w:val="00472252"/>
    <w:rsid w:val="004A1425"/>
    <w:rsid w:val="004A3718"/>
    <w:rsid w:val="004B591B"/>
    <w:rsid w:val="00501FBC"/>
    <w:rsid w:val="00513617"/>
    <w:rsid w:val="0052512D"/>
    <w:rsid w:val="005313C9"/>
    <w:rsid w:val="00545F5C"/>
    <w:rsid w:val="005469F4"/>
    <w:rsid w:val="00551570"/>
    <w:rsid w:val="00564940"/>
    <w:rsid w:val="005A2617"/>
    <w:rsid w:val="005A3F32"/>
    <w:rsid w:val="005A4D79"/>
    <w:rsid w:val="005B4A60"/>
    <w:rsid w:val="005B67FF"/>
    <w:rsid w:val="005F5A9C"/>
    <w:rsid w:val="006166F2"/>
    <w:rsid w:val="00643B47"/>
    <w:rsid w:val="00667CF3"/>
    <w:rsid w:val="00681573"/>
    <w:rsid w:val="006816E8"/>
    <w:rsid w:val="0068379D"/>
    <w:rsid w:val="006935C9"/>
    <w:rsid w:val="00717CF1"/>
    <w:rsid w:val="00732D68"/>
    <w:rsid w:val="007519D9"/>
    <w:rsid w:val="00753D9A"/>
    <w:rsid w:val="0075667B"/>
    <w:rsid w:val="00771340"/>
    <w:rsid w:val="007B792E"/>
    <w:rsid w:val="00834C67"/>
    <w:rsid w:val="00835652"/>
    <w:rsid w:val="008C0AFC"/>
    <w:rsid w:val="008D5AE8"/>
    <w:rsid w:val="009156F7"/>
    <w:rsid w:val="009354B3"/>
    <w:rsid w:val="00963E81"/>
    <w:rsid w:val="009A14C4"/>
    <w:rsid w:val="009A1778"/>
    <w:rsid w:val="009A1D54"/>
    <w:rsid w:val="009A4ABF"/>
    <w:rsid w:val="009A4E81"/>
    <w:rsid w:val="009B2D93"/>
    <w:rsid w:val="00A016BF"/>
    <w:rsid w:val="00A12F1B"/>
    <w:rsid w:val="00A202E4"/>
    <w:rsid w:val="00A34050"/>
    <w:rsid w:val="00A537D9"/>
    <w:rsid w:val="00A70597"/>
    <w:rsid w:val="00A7549A"/>
    <w:rsid w:val="00A815A7"/>
    <w:rsid w:val="00A95146"/>
    <w:rsid w:val="00AB292D"/>
    <w:rsid w:val="00AC3AB5"/>
    <w:rsid w:val="00AD30B9"/>
    <w:rsid w:val="00AF24BD"/>
    <w:rsid w:val="00B005E9"/>
    <w:rsid w:val="00B009FE"/>
    <w:rsid w:val="00B21CB7"/>
    <w:rsid w:val="00B25549"/>
    <w:rsid w:val="00B414EA"/>
    <w:rsid w:val="00B448A3"/>
    <w:rsid w:val="00B63256"/>
    <w:rsid w:val="00B710CA"/>
    <w:rsid w:val="00B71D7E"/>
    <w:rsid w:val="00B84277"/>
    <w:rsid w:val="00B9067E"/>
    <w:rsid w:val="00BA58E8"/>
    <w:rsid w:val="00BC2F5A"/>
    <w:rsid w:val="00BC63EB"/>
    <w:rsid w:val="00C02934"/>
    <w:rsid w:val="00C10650"/>
    <w:rsid w:val="00C27F5B"/>
    <w:rsid w:val="00C50190"/>
    <w:rsid w:val="00C839A8"/>
    <w:rsid w:val="00C90B58"/>
    <w:rsid w:val="00CB09B0"/>
    <w:rsid w:val="00CC4F05"/>
    <w:rsid w:val="00D13BCC"/>
    <w:rsid w:val="00D1692B"/>
    <w:rsid w:val="00D24304"/>
    <w:rsid w:val="00D444C2"/>
    <w:rsid w:val="00D74A9A"/>
    <w:rsid w:val="00D95F31"/>
    <w:rsid w:val="00D9789A"/>
    <w:rsid w:val="00DA0F85"/>
    <w:rsid w:val="00DE20AB"/>
    <w:rsid w:val="00E36C9B"/>
    <w:rsid w:val="00E55804"/>
    <w:rsid w:val="00E71407"/>
    <w:rsid w:val="00EA153E"/>
    <w:rsid w:val="00EE028A"/>
    <w:rsid w:val="00EF5F7A"/>
    <w:rsid w:val="00EF6AA1"/>
    <w:rsid w:val="00F153B3"/>
    <w:rsid w:val="00F163FF"/>
    <w:rsid w:val="00F40979"/>
    <w:rsid w:val="00F55EB8"/>
    <w:rsid w:val="00F60474"/>
    <w:rsid w:val="00F72258"/>
    <w:rsid w:val="00F914BB"/>
    <w:rsid w:val="00FC2C2F"/>
    <w:rsid w:val="00FD0467"/>
    <w:rsid w:val="00FD4E59"/>
    <w:rsid w:val="00FE38E6"/>
    <w:rsid w:val="00FF532C"/>
    <w:rsid w:val="00FF69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B26987"/>
  <w15:chartTrackingRefBased/>
  <w15:docId w15:val="{6E6F88D6-B8BC-F143-A227-D56D40C06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9789A"/>
    <w:pPr>
      <w:spacing w:before="120" w:after="120"/>
      <w:ind w:right="4"/>
    </w:pPr>
    <w:rPr>
      <w:rFonts w:cstheme="minorHAnsi"/>
      <w:lang w:val="fr-FR"/>
    </w:rPr>
  </w:style>
  <w:style w:type="paragraph" w:styleId="berschrift1">
    <w:name w:val="heading 1"/>
    <w:basedOn w:val="Standard"/>
    <w:next w:val="Standard"/>
    <w:link w:val="berschrift1Zchn"/>
    <w:uiPriority w:val="9"/>
    <w:qFormat/>
    <w:rsid w:val="00C50190"/>
    <w:pPr>
      <w:keepNext/>
      <w:keepLines/>
      <w:spacing w:before="480" w:after="0" w:line="276" w:lineRule="auto"/>
      <w:jc w:val="center"/>
      <w:outlineLvl w:val="0"/>
    </w:pPr>
    <w:rPr>
      <w:rFonts w:eastAsiaTheme="majorEastAsia"/>
      <w:b/>
      <w:bCs/>
      <w:color w:val="C00000"/>
      <w:kern w:val="0"/>
      <w:sz w:val="32"/>
      <w:szCs w:val="32"/>
      <w14:ligatures w14:val="none"/>
    </w:rPr>
  </w:style>
  <w:style w:type="paragraph" w:styleId="berschrift2">
    <w:name w:val="heading 2"/>
    <w:basedOn w:val="Standard"/>
    <w:next w:val="Standard"/>
    <w:link w:val="berschrift2Zchn"/>
    <w:uiPriority w:val="9"/>
    <w:unhideWhenUsed/>
    <w:qFormat/>
    <w:rsid w:val="00D9789A"/>
    <w:pPr>
      <w:spacing w:before="240" w:after="60"/>
      <w:outlineLvl w:val="1"/>
    </w:pPr>
    <w:rPr>
      <w:b/>
      <w:color w:val="C0000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50190"/>
    <w:rPr>
      <w:rFonts w:eastAsiaTheme="majorEastAsia" w:cstheme="minorHAnsi"/>
      <w:b/>
      <w:bCs/>
      <w:color w:val="C00000"/>
      <w:kern w:val="0"/>
      <w:sz w:val="32"/>
      <w:szCs w:val="32"/>
      <w14:ligatures w14:val="none"/>
    </w:rPr>
  </w:style>
  <w:style w:type="paragraph" w:styleId="Listenabsatz">
    <w:name w:val="List Paragraph"/>
    <w:basedOn w:val="Standard"/>
    <w:uiPriority w:val="34"/>
    <w:qFormat/>
    <w:rsid w:val="00472252"/>
    <w:pPr>
      <w:ind w:left="720"/>
      <w:contextualSpacing/>
    </w:pPr>
  </w:style>
  <w:style w:type="paragraph" w:styleId="StandardWeb">
    <w:name w:val="Normal (Web)"/>
    <w:basedOn w:val="Standard"/>
    <w:uiPriority w:val="99"/>
    <w:semiHidden/>
    <w:unhideWhenUsed/>
    <w:rsid w:val="00472252"/>
    <w:pPr>
      <w:spacing w:before="100" w:beforeAutospacing="1" w:after="100" w:afterAutospacing="1"/>
    </w:pPr>
    <w:rPr>
      <w:rFonts w:ascii="Times New Roman" w:eastAsia="Times New Roman" w:hAnsi="Times New Roman" w:cs="Times New Roman"/>
      <w:kern w:val="0"/>
      <w14:ligatures w14:val="none"/>
    </w:rPr>
  </w:style>
  <w:style w:type="character" w:styleId="Fett">
    <w:name w:val="Strong"/>
    <w:basedOn w:val="Absatz-Standardschriftart"/>
    <w:uiPriority w:val="22"/>
    <w:qFormat/>
    <w:rsid w:val="00472252"/>
    <w:rPr>
      <w:b/>
      <w:bCs/>
    </w:rPr>
  </w:style>
  <w:style w:type="character" w:styleId="Hyperlink">
    <w:name w:val="Hyperlink"/>
    <w:basedOn w:val="Absatz-Standardschriftart"/>
    <w:uiPriority w:val="99"/>
    <w:unhideWhenUsed/>
    <w:rsid w:val="00073934"/>
    <w:rPr>
      <w:color w:val="0563C1" w:themeColor="hyperlink"/>
      <w:u w:val="single"/>
    </w:rPr>
  </w:style>
  <w:style w:type="character" w:styleId="NichtaufgelsteErwhnung">
    <w:name w:val="Unresolved Mention"/>
    <w:basedOn w:val="Absatz-Standardschriftart"/>
    <w:uiPriority w:val="99"/>
    <w:semiHidden/>
    <w:unhideWhenUsed/>
    <w:rsid w:val="00073934"/>
    <w:rPr>
      <w:color w:val="605E5C"/>
      <w:shd w:val="clear" w:color="auto" w:fill="E1DFDD"/>
    </w:rPr>
  </w:style>
  <w:style w:type="paragraph" w:styleId="Titel">
    <w:name w:val="Title"/>
    <w:basedOn w:val="berschrift1"/>
    <w:next w:val="Standard"/>
    <w:link w:val="TitelZchn"/>
    <w:uiPriority w:val="10"/>
    <w:qFormat/>
    <w:rsid w:val="00292564"/>
    <w:rPr>
      <w:color w:val="7F7F7F" w:themeColor="text1" w:themeTint="80"/>
    </w:rPr>
  </w:style>
  <w:style w:type="character" w:customStyle="1" w:styleId="TitelZchn">
    <w:name w:val="Titel Zchn"/>
    <w:basedOn w:val="Absatz-Standardschriftart"/>
    <w:link w:val="Titel"/>
    <w:uiPriority w:val="10"/>
    <w:rsid w:val="00292564"/>
    <w:rPr>
      <w:rFonts w:ascii="Arial" w:eastAsiaTheme="majorEastAsia" w:hAnsi="Arial" w:cs="Arial"/>
      <w:b/>
      <w:bCs/>
      <w:color w:val="7F7F7F" w:themeColor="text1" w:themeTint="80"/>
      <w:kern w:val="0"/>
      <w:sz w:val="32"/>
      <w:szCs w:val="32"/>
      <w14:ligatures w14:val="none"/>
    </w:rPr>
  </w:style>
  <w:style w:type="character" w:customStyle="1" w:styleId="berschrift2Zchn">
    <w:name w:val="Überschrift 2 Zchn"/>
    <w:basedOn w:val="Absatz-Standardschriftart"/>
    <w:link w:val="berschrift2"/>
    <w:uiPriority w:val="9"/>
    <w:rsid w:val="00D9789A"/>
    <w:rPr>
      <w:rFonts w:cstheme="minorHAnsi"/>
      <w:b/>
      <w:color w:val="C00000"/>
    </w:rPr>
  </w:style>
  <w:style w:type="paragraph" w:styleId="Untertitel">
    <w:name w:val="Subtitle"/>
    <w:basedOn w:val="berschrift1"/>
    <w:next w:val="Standard"/>
    <w:link w:val="UntertitelZchn"/>
    <w:uiPriority w:val="11"/>
    <w:qFormat/>
    <w:rsid w:val="007519D9"/>
    <w:pPr>
      <w:keepNext w:val="0"/>
      <w:keepLines w:val="0"/>
      <w:spacing w:before="0" w:line="240" w:lineRule="auto"/>
      <w:outlineLvl w:val="9"/>
    </w:pPr>
    <w:rPr>
      <w:rFonts w:eastAsiaTheme="minorHAnsi"/>
      <w:b w:val="0"/>
      <w:bCs w:val="0"/>
      <w:i/>
      <w:iCs/>
      <w:color w:val="auto"/>
      <w:kern w:val="2"/>
      <w:sz w:val="28"/>
      <w:szCs w:val="28"/>
      <w:lang w:val="en-US"/>
      <w14:ligatures w14:val="standardContextual"/>
    </w:rPr>
  </w:style>
  <w:style w:type="character" w:customStyle="1" w:styleId="UntertitelZchn">
    <w:name w:val="Untertitel Zchn"/>
    <w:basedOn w:val="Absatz-Standardschriftart"/>
    <w:link w:val="Untertitel"/>
    <w:uiPriority w:val="11"/>
    <w:rsid w:val="007519D9"/>
    <w:rPr>
      <w:rFonts w:cstheme="minorHAnsi"/>
      <w:i/>
      <w:iCs/>
      <w:sz w:val="28"/>
      <w:szCs w:val="28"/>
    </w:rPr>
  </w:style>
  <w:style w:type="paragraph" w:styleId="KeinLeerraum">
    <w:name w:val="No Spacing"/>
    <w:basedOn w:val="Standard"/>
    <w:uiPriority w:val="1"/>
    <w:qFormat/>
    <w:rsid w:val="0068379D"/>
    <w:pPr>
      <w:spacing w:before="240"/>
    </w:pPr>
    <w:rPr>
      <w:b/>
    </w:rPr>
  </w:style>
  <w:style w:type="paragraph" w:styleId="Kopfzeile">
    <w:name w:val="header"/>
    <w:basedOn w:val="Standard"/>
    <w:link w:val="KopfzeileZchn"/>
    <w:uiPriority w:val="99"/>
    <w:unhideWhenUsed/>
    <w:rsid w:val="00285533"/>
    <w:pPr>
      <w:tabs>
        <w:tab w:val="center" w:pos="4536"/>
        <w:tab w:val="right" w:pos="9072"/>
      </w:tabs>
      <w:spacing w:before="0" w:after="0"/>
    </w:pPr>
  </w:style>
  <w:style w:type="character" w:customStyle="1" w:styleId="KopfzeileZchn">
    <w:name w:val="Kopfzeile Zchn"/>
    <w:basedOn w:val="Absatz-Standardschriftart"/>
    <w:link w:val="Kopfzeile"/>
    <w:uiPriority w:val="99"/>
    <w:rsid w:val="00285533"/>
    <w:rPr>
      <w:rFonts w:cstheme="minorHAnsi"/>
      <w:lang w:val="en-GB"/>
    </w:rPr>
  </w:style>
  <w:style w:type="paragraph" w:styleId="Fuzeile">
    <w:name w:val="footer"/>
    <w:basedOn w:val="Standard"/>
    <w:link w:val="FuzeileZchn"/>
    <w:uiPriority w:val="99"/>
    <w:unhideWhenUsed/>
    <w:rsid w:val="00285533"/>
    <w:pPr>
      <w:tabs>
        <w:tab w:val="center" w:pos="4536"/>
        <w:tab w:val="right" w:pos="9072"/>
      </w:tabs>
      <w:spacing w:before="0" w:after="0"/>
    </w:pPr>
  </w:style>
  <w:style w:type="character" w:customStyle="1" w:styleId="FuzeileZchn">
    <w:name w:val="Fußzeile Zchn"/>
    <w:basedOn w:val="Absatz-Standardschriftart"/>
    <w:link w:val="Fuzeile"/>
    <w:uiPriority w:val="99"/>
    <w:rsid w:val="00285533"/>
    <w:rPr>
      <w:rFonts w:cstheme="minorHAns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572524">
      <w:bodyDiv w:val="1"/>
      <w:marLeft w:val="0"/>
      <w:marRight w:val="0"/>
      <w:marTop w:val="0"/>
      <w:marBottom w:val="0"/>
      <w:divBdr>
        <w:top w:val="none" w:sz="0" w:space="0" w:color="auto"/>
        <w:left w:val="none" w:sz="0" w:space="0" w:color="auto"/>
        <w:bottom w:val="none" w:sz="0" w:space="0" w:color="auto"/>
        <w:right w:val="none" w:sz="0" w:space="0" w:color="auto"/>
      </w:divBdr>
    </w:div>
    <w:div w:id="901283715">
      <w:bodyDiv w:val="1"/>
      <w:marLeft w:val="0"/>
      <w:marRight w:val="0"/>
      <w:marTop w:val="0"/>
      <w:marBottom w:val="0"/>
      <w:divBdr>
        <w:top w:val="none" w:sz="0" w:space="0" w:color="auto"/>
        <w:left w:val="none" w:sz="0" w:space="0" w:color="auto"/>
        <w:bottom w:val="none" w:sz="0" w:space="0" w:color="auto"/>
        <w:right w:val="none" w:sz="0" w:space="0" w:color="auto"/>
      </w:divBdr>
    </w:div>
    <w:div w:id="1995259770">
      <w:bodyDiv w:val="1"/>
      <w:marLeft w:val="0"/>
      <w:marRight w:val="0"/>
      <w:marTop w:val="0"/>
      <w:marBottom w:val="0"/>
      <w:divBdr>
        <w:top w:val="none" w:sz="0" w:space="0" w:color="auto"/>
        <w:left w:val="none" w:sz="0" w:space="0" w:color="auto"/>
        <w:bottom w:val="none" w:sz="0" w:space="0" w:color="auto"/>
        <w:right w:val="none" w:sz="0" w:space="0" w:color="auto"/>
      </w:divBdr>
      <w:divsChild>
        <w:div w:id="954412071">
          <w:marLeft w:val="0"/>
          <w:marRight w:val="0"/>
          <w:marTop w:val="0"/>
          <w:marBottom w:val="0"/>
          <w:divBdr>
            <w:top w:val="none" w:sz="0" w:space="0" w:color="auto"/>
            <w:left w:val="none" w:sz="0" w:space="0" w:color="auto"/>
            <w:bottom w:val="none" w:sz="0" w:space="0" w:color="auto"/>
            <w:right w:val="none" w:sz="0" w:space="0" w:color="auto"/>
          </w:divBdr>
          <w:divsChild>
            <w:div w:id="722170883">
              <w:marLeft w:val="0"/>
              <w:marRight w:val="0"/>
              <w:marTop w:val="0"/>
              <w:marBottom w:val="0"/>
              <w:divBdr>
                <w:top w:val="none" w:sz="0" w:space="0" w:color="auto"/>
                <w:left w:val="none" w:sz="0" w:space="0" w:color="auto"/>
                <w:bottom w:val="none" w:sz="0" w:space="0" w:color="auto"/>
                <w:right w:val="none" w:sz="0" w:space="0" w:color="auto"/>
              </w:divBdr>
              <w:divsChild>
                <w:div w:id="343940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66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chitecte3d.co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architecte3d.com" TargetMode="External"/><Relationship Id="rId12" Type="http://schemas.openxmlformats.org/officeDocument/2006/relationships/hyperlink" Target="mailto:pr@punchsoftwar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rchitecte3d.com/version-pc"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architecte3d.com" TargetMode="External"/><Relationship Id="rId4" Type="http://schemas.openxmlformats.org/officeDocument/2006/relationships/webSettings" Target="webSettings.xml"/><Relationship Id="rId9" Type="http://schemas.openxmlformats.org/officeDocument/2006/relationships/hyperlink" Target="https://www.architecte3d.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737</Words>
  <Characters>4645</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Rita Buschmann</Manager>
  <Company>Punch!® Software</Company>
  <LinksUpToDate>false</LinksUpToDate>
  <CharactersWithSpaces>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Architecte 3D Communiqué de presse</dc:title>
  <dc:subject>Architecte 3D, Communiqué de presse</dc:subject>
  <dc:creator/>
  <cp:keywords>Architecte 3D</cp:keywords>
  <dc:description/>
  <cp:lastModifiedBy>Rita Buschmann</cp:lastModifiedBy>
  <cp:revision>34</cp:revision>
  <dcterms:created xsi:type="dcterms:W3CDTF">2024-09-23T13:12:00Z</dcterms:created>
  <dcterms:modified xsi:type="dcterms:W3CDTF">2026-08-19T11:22:00Z</dcterms:modified>
</cp:coreProperties>
</file>